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Trịnh Hữu Lộc (Tỵ)</w:t>
      </w:r>
      <w:r>
        <w:rPr>
          <w:rFonts w:ascii="Times New Roman" w:hAnsi="Times New Roman" w:eastAsia="Times New Roman" w:cs="Times New Roman"/>
          <w:sz w:val="21"/>
          <w:szCs w:val="21"/>
        </w:rPr>
        <w:t xml:space="preserve">.  Năm sinh: 01/01/1974.</w:t>
      </w:r>
    </w:p>
    <w:p>
      <w:pPr/>
      <w:r>
        <w:rPr>
          <w:rFonts w:ascii="Times New Roman" w:hAnsi="Times New Roman" w:eastAsia="Times New Roman" w:cs="Times New Roman"/>
          <w:sz w:val="21"/>
          <w:szCs w:val="21"/>
        </w:rPr>
        <w:t xml:space="preserve">CCCD số: 077074000212,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0368445678</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H3</w:t>
      </w:r>
      <w:r>
        <w:rPr>
          <w:rFonts w:ascii="Times New Roman" w:hAnsi="Times New Roman" w:eastAsia="Times New Roman" w:cs="Times New Roman"/>
          <w:sz w:val="21"/>
          <w:szCs w:val="21"/>
        </w:rPr>
        <w:t xml:space="preserve">. Tổng diện tích sử dụng: 16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2025 đến hết ngày 31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đồng/tháng </w:t>
      </w:r>
      <w:r>
        <w:rPr>
          <w:rFonts w:ascii="Times New Roman" w:hAnsi="Times New Roman" w:eastAsia="Times New Roman" w:cs="Times New Roman"/>
          <w:sz w:val="21"/>
          <w:szCs w:val="21"/>
        </w:rPr>
        <w:t xml:space="preserve">(Bằng chữ: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 VNĐ </w:t>
      </w:r>
      <w:r>
        <w:rPr>
          <w:rFonts w:ascii="Times New Roman" w:hAnsi="Times New Roman" w:eastAsia="Times New Roman" w:cs="Times New Roman"/>
          <w:sz w:val="21"/>
          <w:szCs w:val="21"/>
        </w:rPr>
        <w:t xml:space="preserve">(Bằng chữ: Một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2025-05-07T17:37:47+07:00</dcterms:created>
  <dcterms:modified xsi:type="dcterms:W3CDTF">2025-05-07T17:37:47+07:00</dcterms:modified>
</cp:coreProperties>
</file>

<file path=docProps/custom.xml><?xml version="1.0" encoding="utf-8"?>
<Properties xmlns="http://schemas.openxmlformats.org/officeDocument/2006/custom-properties" xmlns:vt="http://schemas.openxmlformats.org/officeDocument/2006/docPropsVTypes"/>
</file>